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AD2" w:rsidRPr="00810AD2" w:rsidRDefault="00810AD2" w:rsidP="00810AD2">
      <w:pPr>
        <w:pStyle w:val="Default"/>
        <w:spacing w:line="360" w:lineRule="auto"/>
        <w:ind w:firstLine="709"/>
        <w:jc w:val="both"/>
        <w:rPr>
          <w:b/>
          <w:sz w:val="28"/>
          <w:szCs w:val="28"/>
        </w:rPr>
      </w:pPr>
      <w:r w:rsidRPr="00810AD2">
        <w:rPr>
          <w:b/>
          <w:bCs/>
          <w:sz w:val="28"/>
          <w:szCs w:val="28"/>
        </w:rPr>
        <w:t xml:space="preserve">Критерии оценивания и подсчет баллов </w:t>
      </w:r>
    </w:p>
    <w:p w:rsidR="00810AD2" w:rsidRPr="00810AD2" w:rsidRDefault="00810AD2" w:rsidP="00810AD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810AD2">
        <w:rPr>
          <w:b/>
          <w:bCs/>
          <w:sz w:val="28"/>
          <w:szCs w:val="28"/>
        </w:rPr>
        <w:t>Listening</w:t>
      </w:r>
      <w:proofErr w:type="spellEnd"/>
      <w:r w:rsidRPr="00810AD2">
        <w:rPr>
          <w:bCs/>
          <w:sz w:val="28"/>
          <w:szCs w:val="28"/>
        </w:rPr>
        <w:t xml:space="preserve"> </w:t>
      </w:r>
      <w:r w:rsidR="00EB6582">
        <w:rPr>
          <w:bCs/>
          <w:sz w:val="28"/>
          <w:szCs w:val="28"/>
        </w:rPr>
        <w:t xml:space="preserve">(20 мин.) </w:t>
      </w:r>
      <w:r w:rsidRPr="00810AD2">
        <w:rPr>
          <w:sz w:val="28"/>
          <w:szCs w:val="28"/>
        </w:rPr>
        <w:t>–</w:t>
      </w:r>
      <w:r w:rsidR="00EB6582">
        <w:rPr>
          <w:sz w:val="28"/>
          <w:szCs w:val="28"/>
        </w:rPr>
        <w:t xml:space="preserve"> </w:t>
      </w:r>
      <w:r w:rsidRPr="00810AD2">
        <w:rPr>
          <w:sz w:val="28"/>
          <w:szCs w:val="28"/>
        </w:rPr>
        <w:t xml:space="preserve">максимальное количество баллов </w:t>
      </w:r>
      <w:r w:rsidRPr="00C902C3">
        <w:rPr>
          <w:b/>
          <w:bCs/>
          <w:sz w:val="28"/>
          <w:szCs w:val="28"/>
        </w:rPr>
        <w:t>1</w:t>
      </w:r>
      <w:r w:rsidR="00C902C3" w:rsidRPr="00EB6582">
        <w:rPr>
          <w:b/>
          <w:bCs/>
          <w:sz w:val="28"/>
          <w:szCs w:val="28"/>
        </w:rPr>
        <w:t>7</w:t>
      </w:r>
      <w:r w:rsidRPr="00810AD2">
        <w:rPr>
          <w:bCs/>
          <w:sz w:val="28"/>
          <w:szCs w:val="28"/>
        </w:rPr>
        <w:t xml:space="preserve">. Задание проверяется по ключам. Каждый правильный ответ оценивается в 1 балл. </w:t>
      </w:r>
      <w:r w:rsidRPr="00810AD2">
        <w:rPr>
          <w:sz w:val="28"/>
          <w:szCs w:val="28"/>
        </w:rPr>
        <w:t xml:space="preserve">За неверный ответ или отсутствие ответа выставляется 0 баллов. </w:t>
      </w:r>
    </w:p>
    <w:p w:rsidR="00810AD2" w:rsidRPr="00810AD2" w:rsidRDefault="00810AD2" w:rsidP="00810AD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C902C3">
        <w:rPr>
          <w:b/>
          <w:bCs/>
          <w:sz w:val="28"/>
          <w:szCs w:val="28"/>
        </w:rPr>
        <w:t>Reading</w:t>
      </w:r>
      <w:proofErr w:type="spellEnd"/>
      <w:r w:rsidRPr="00810AD2">
        <w:rPr>
          <w:bCs/>
          <w:sz w:val="28"/>
          <w:szCs w:val="28"/>
        </w:rPr>
        <w:t xml:space="preserve"> </w:t>
      </w:r>
      <w:r w:rsidR="00EB6582">
        <w:rPr>
          <w:bCs/>
          <w:sz w:val="28"/>
          <w:szCs w:val="28"/>
        </w:rPr>
        <w:t xml:space="preserve">(20 мин.) </w:t>
      </w:r>
      <w:r w:rsidRPr="00810AD2">
        <w:rPr>
          <w:bCs/>
          <w:sz w:val="28"/>
          <w:szCs w:val="28"/>
        </w:rPr>
        <w:t xml:space="preserve">- </w:t>
      </w:r>
      <w:r w:rsidRPr="00810AD2">
        <w:rPr>
          <w:sz w:val="28"/>
          <w:szCs w:val="28"/>
        </w:rPr>
        <w:t xml:space="preserve">максимальное количество баллов </w:t>
      </w:r>
      <w:r w:rsidR="00C902C3" w:rsidRPr="00EB6582">
        <w:rPr>
          <w:b/>
          <w:bCs/>
          <w:sz w:val="28"/>
          <w:szCs w:val="28"/>
        </w:rPr>
        <w:t>7</w:t>
      </w:r>
      <w:r w:rsidRPr="00810AD2">
        <w:rPr>
          <w:bCs/>
          <w:sz w:val="28"/>
          <w:szCs w:val="28"/>
        </w:rPr>
        <w:t xml:space="preserve">. Задание проверяется по ключам. Каждый правильный ответ оценивается в 1 балл. </w:t>
      </w:r>
      <w:r w:rsidRPr="00810AD2">
        <w:rPr>
          <w:sz w:val="28"/>
          <w:szCs w:val="28"/>
        </w:rPr>
        <w:t xml:space="preserve">За неверный ответ или отсутствие ответа выставляется 0 баллов. </w:t>
      </w:r>
    </w:p>
    <w:p w:rsidR="00810AD2" w:rsidRPr="00810AD2" w:rsidRDefault="00810AD2" w:rsidP="00810AD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C902C3">
        <w:rPr>
          <w:b/>
          <w:bCs/>
          <w:sz w:val="28"/>
          <w:szCs w:val="28"/>
        </w:rPr>
        <w:t>Use</w:t>
      </w:r>
      <w:proofErr w:type="spellEnd"/>
      <w:r w:rsidRPr="00C902C3">
        <w:rPr>
          <w:b/>
          <w:bCs/>
          <w:sz w:val="28"/>
          <w:szCs w:val="28"/>
        </w:rPr>
        <w:t xml:space="preserve"> </w:t>
      </w:r>
      <w:proofErr w:type="spellStart"/>
      <w:r w:rsidRPr="00C902C3">
        <w:rPr>
          <w:b/>
          <w:bCs/>
          <w:sz w:val="28"/>
          <w:szCs w:val="28"/>
        </w:rPr>
        <w:t>of</w:t>
      </w:r>
      <w:proofErr w:type="spellEnd"/>
      <w:r w:rsidRPr="00C902C3">
        <w:rPr>
          <w:b/>
          <w:bCs/>
          <w:sz w:val="28"/>
          <w:szCs w:val="28"/>
        </w:rPr>
        <w:t xml:space="preserve"> </w:t>
      </w:r>
      <w:proofErr w:type="spellStart"/>
      <w:r w:rsidRPr="00C902C3">
        <w:rPr>
          <w:b/>
          <w:bCs/>
          <w:sz w:val="28"/>
          <w:szCs w:val="28"/>
        </w:rPr>
        <w:t>English</w:t>
      </w:r>
      <w:proofErr w:type="spellEnd"/>
      <w:r w:rsidRPr="00810AD2">
        <w:rPr>
          <w:bCs/>
          <w:sz w:val="28"/>
          <w:szCs w:val="28"/>
        </w:rPr>
        <w:t xml:space="preserve"> </w:t>
      </w:r>
      <w:r w:rsidR="00EB6582">
        <w:rPr>
          <w:bCs/>
          <w:sz w:val="28"/>
          <w:szCs w:val="28"/>
        </w:rPr>
        <w:t xml:space="preserve">(40 мин.) </w:t>
      </w:r>
      <w:r w:rsidRPr="00810AD2">
        <w:rPr>
          <w:bCs/>
          <w:sz w:val="28"/>
          <w:szCs w:val="28"/>
        </w:rPr>
        <w:t xml:space="preserve">- </w:t>
      </w:r>
      <w:r w:rsidRPr="00810AD2">
        <w:rPr>
          <w:sz w:val="28"/>
          <w:szCs w:val="28"/>
        </w:rPr>
        <w:t xml:space="preserve">максимальное количество баллов </w:t>
      </w:r>
      <w:r w:rsidRPr="00EB6582">
        <w:rPr>
          <w:b/>
          <w:bCs/>
          <w:sz w:val="28"/>
          <w:szCs w:val="28"/>
        </w:rPr>
        <w:t>2</w:t>
      </w:r>
      <w:r w:rsidR="00C902C3" w:rsidRPr="00EB6582">
        <w:rPr>
          <w:b/>
          <w:bCs/>
          <w:sz w:val="28"/>
          <w:szCs w:val="28"/>
        </w:rPr>
        <w:t>7</w:t>
      </w:r>
      <w:r w:rsidRPr="00810AD2">
        <w:rPr>
          <w:bCs/>
          <w:sz w:val="28"/>
          <w:szCs w:val="28"/>
        </w:rPr>
        <w:t xml:space="preserve">. Задание проверяется по ключам. Каждый правильный ответ оценивается в 1 балл. </w:t>
      </w:r>
      <w:r w:rsidRPr="00810AD2">
        <w:rPr>
          <w:sz w:val="28"/>
          <w:szCs w:val="28"/>
        </w:rPr>
        <w:t>За неверный ответ или отсутствие ответа выставляется 0 баллов. В</w:t>
      </w:r>
      <w:r w:rsidR="00C902C3">
        <w:rPr>
          <w:sz w:val="28"/>
          <w:szCs w:val="28"/>
        </w:rPr>
        <w:t>о</w:t>
      </w:r>
      <w:r w:rsidRPr="00810AD2">
        <w:rPr>
          <w:sz w:val="28"/>
          <w:szCs w:val="28"/>
        </w:rPr>
        <w:t xml:space="preserve"> </w:t>
      </w:r>
      <w:r w:rsidR="00C902C3">
        <w:rPr>
          <w:sz w:val="28"/>
          <w:szCs w:val="28"/>
        </w:rPr>
        <w:t xml:space="preserve">всех </w:t>
      </w:r>
      <w:r w:rsidRPr="00810AD2">
        <w:rPr>
          <w:sz w:val="28"/>
          <w:szCs w:val="28"/>
        </w:rPr>
        <w:t xml:space="preserve">вопросах учитывается орфография. </w:t>
      </w:r>
    </w:p>
    <w:p w:rsidR="00810AD2" w:rsidRPr="00810AD2" w:rsidRDefault="00810AD2" w:rsidP="00810AD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C902C3">
        <w:rPr>
          <w:b/>
          <w:bCs/>
          <w:sz w:val="28"/>
          <w:szCs w:val="28"/>
        </w:rPr>
        <w:t>Writing</w:t>
      </w:r>
      <w:proofErr w:type="spellEnd"/>
      <w:r w:rsidRPr="00810AD2">
        <w:rPr>
          <w:bCs/>
          <w:sz w:val="28"/>
          <w:szCs w:val="28"/>
        </w:rPr>
        <w:t xml:space="preserve"> </w:t>
      </w:r>
      <w:r w:rsidR="002B2304">
        <w:rPr>
          <w:bCs/>
          <w:sz w:val="28"/>
          <w:szCs w:val="28"/>
        </w:rPr>
        <w:t xml:space="preserve">(40 мин.) </w:t>
      </w:r>
      <w:bookmarkStart w:id="0" w:name="_GoBack"/>
      <w:bookmarkEnd w:id="0"/>
      <w:r w:rsidRPr="00810AD2">
        <w:rPr>
          <w:bCs/>
          <w:sz w:val="28"/>
          <w:szCs w:val="28"/>
        </w:rPr>
        <w:t xml:space="preserve">- </w:t>
      </w:r>
      <w:r w:rsidRPr="00810AD2">
        <w:rPr>
          <w:sz w:val="28"/>
          <w:szCs w:val="28"/>
        </w:rPr>
        <w:t xml:space="preserve">максимальное количество баллов </w:t>
      </w:r>
      <w:r w:rsidR="00EB6582" w:rsidRPr="002B2304">
        <w:rPr>
          <w:b/>
          <w:bCs/>
          <w:sz w:val="28"/>
          <w:szCs w:val="28"/>
        </w:rPr>
        <w:t>2</w:t>
      </w:r>
      <w:r w:rsidRPr="002B2304">
        <w:rPr>
          <w:b/>
          <w:bCs/>
          <w:sz w:val="28"/>
          <w:szCs w:val="28"/>
        </w:rPr>
        <w:t>0</w:t>
      </w:r>
      <w:r w:rsidRPr="00810AD2">
        <w:rPr>
          <w:bCs/>
          <w:sz w:val="28"/>
          <w:szCs w:val="28"/>
        </w:rPr>
        <w:t xml:space="preserve">. Задание оценивается по Критериям оценивания. </w:t>
      </w:r>
    </w:p>
    <w:p w:rsidR="00810AD2" w:rsidRPr="00810AD2" w:rsidRDefault="00810AD2" w:rsidP="00810AD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10AD2">
        <w:rPr>
          <w:bCs/>
          <w:sz w:val="28"/>
          <w:szCs w:val="28"/>
        </w:rPr>
        <w:t xml:space="preserve">При подведении итогов баллы за все конкурсы суммируются. </w:t>
      </w:r>
    </w:p>
    <w:p w:rsidR="00EB6582" w:rsidRDefault="00810AD2" w:rsidP="00810AD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B6582">
        <w:rPr>
          <w:rFonts w:ascii="Times New Roman" w:hAnsi="Times New Roman" w:cs="Times New Roman"/>
          <w:b/>
          <w:bCs/>
          <w:sz w:val="28"/>
          <w:szCs w:val="28"/>
          <w:u w:val="single"/>
        </w:rPr>
        <w:t>Максимальное количество</w:t>
      </w:r>
      <w:r w:rsidRPr="00810AD2">
        <w:rPr>
          <w:rFonts w:ascii="Times New Roman" w:hAnsi="Times New Roman" w:cs="Times New Roman"/>
          <w:bCs/>
          <w:sz w:val="28"/>
          <w:szCs w:val="28"/>
        </w:rPr>
        <w:t xml:space="preserve"> баллов за все конкурсы – </w:t>
      </w:r>
      <w:r w:rsidR="00EB6582" w:rsidRPr="00EB6582">
        <w:rPr>
          <w:rFonts w:ascii="Times New Roman" w:hAnsi="Times New Roman" w:cs="Times New Roman"/>
          <w:b/>
          <w:bCs/>
          <w:sz w:val="28"/>
          <w:szCs w:val="28"/>
          <w:u w:val="single"/>
        </w:rPr>
        <w:t>71 балл</w:t>
      </w:r>
      <w:r w:rsidRPr="00810AD2">
        <w:rPr>
          <w:rFonts w:ascii="Times New Roman" w:hAnsi="Times New Roman" w:cs="Times New Roman"/>
          <w:bCs/>
          <w:sz w:val="28"/>
          <w:szCs w:val="28"/>
        </w:rPr>
        <w:t>.</w:t>
      </w:r>
    </w:p>
    <w:p w:rsidR="00EB6582" w:rsidRDefault="00EB6582" w:rsidP="00810A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6582" w:rsidRDefault="00EB6582" w:rsidP="00EB6582">
      <w:pPr>
        <w:pStyle w:val="1"/>
      </w:pPr>
      <w:r>
        <w:rPr>
          <w:sz w:val="28"/>
          <w:szCs w:val="28"/>
        </w:rPr>
        <w:tab/>
      </w:r>
      <w:r>
        <w:rPr>
          <w:bdr w:val="single" w:sz="4" w:space="0" w:color="auto"/>
        </w:rPr>
        <w:t>Шкала критериев оценивания заданий в разделе «Письменная речь»</w:t>
      </w:r>
      <w:r>
        <w:tab/>
      </w:r>
    </w:p>
    <w:p w:rsidR="00EB6582" w:rsidRDefault="00EB6582" w:rsidP="00EB6582">
      <w:pPr>
        <w:jc w:val="center"/>
        <w:rPr>
          <w:b/>
          <w:bCs/>
        </w:rPr>
      </w:pPr>
    </w:p>
    <w:p w:rsidR="00EB6582" w:rsidRDefault="00EB6582" w:rsidP="00EB6582">
      <w:pPr>
        <w:jc w:val="center"/>
        <w:rPr>
          <w:b/>
          <w:bCs/>
        </w:rPr>
      </w:pPr>
      <w:r>
        <w:rPr>
          <w:b/>
          <w:bCs/>
        </w:rPr>
        <w:t>Максимальное количество баллов: 20</w:t>
      </w:r>
    </w:p>
    <w:p w:rsidR="00EB6582" w:rsidRDefault="00EB6582" w:rsidP="00EB6582">
      <w:pPr>
        <w:jc w:val="center"/>
        <w:rPr>
          <w:b/>
          <w:bCs/>
        </w:rPr>
      </w:pPr>
    </w:p>
    <w:p w:rsidR="00EB6582" w:rsidRDefault="00EB6582" w:rsidP="00EB65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Внимание! При оценке 0 по критерию "Содержание" выставляется общая оценка 0.</w:t>
      </w:r>
    </w:p>
    <w:p w:rsidR="00EB6582" w:rsidRDefault="00EB6582" w:rsidP="00EB6582">
      <w:pPr>
        <w:jc w:val="center"/>
        <w:rPr>
          <w:b/>
          <w:bCs/>
        </w:rPr>
      </w:pPr>
    </w:p>
    <w:p w:rsidR="00EB6582" w:rsidRDefault="00EB6582" w:rsidP="00EB6582">
      <w:pPr>
        <w:rPr>
          <w:b/>
          <w:bCs/>
        </w:rPr>
      </w:pP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3"/>
        <w:gridCol w:w="3767"/>
        <w:gridCol w:w="1980"/>
        <w:gridCol w:w="2522"/>
        <w:gridCol w:w="2700"/>
        <w:gridCol w:w="2258"/>
      </w:tblGrid>
      <w:tr w:rsidR="00EB6582" w:rsidTr="0062329A">
        <w:trPr>
          <w:cantSplit/>
          <w:trHeight w:val="276"/>
        </w:trPr>
        <w:tc>
          <w:tcPr>
            <w:tcW w:w="156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EB6582" w:rsidRDefault="00EB6582" w:rsidP="0062329A">
            <w:pPr>
              <w:pStyle w:val="2"/>
            </w:pPr>
          </w:p>
          <w:p w:rsidR="00EB6582" w:rsidRDefault="00EB6582" w:rsidP="0062329A">
            <w:pPr>
              <w:pStyle w:val="2"/>
            </w:pPr>
            <w:r>
              <w:t>БАЛЛЫ</w:t>
            </w:r>
          </w:p>
          <w:p w:rsidR="00EB6582" w:rsidRPr="00581A2C" w:rsidRDefault="00EB6582" w:rsidP="0062329A">
            <w:pPr>
              <w:pStyle w:val="2"/>
              <w:rPr>
                <w:sz w:val="22"/>
                <w:szCs w:val="22"/>
              </w:rPr>
            </w:pPr>
            <w:r>
              <w:t xml:space="preserve">за </w:t>
            </w:r>
            <w:r w:rsidRPr="00581A2C">
              <w:rPr>
                <w:sz w:val="22"/>
                <w:szCs w:val="22"/>
              </w:rPr>
              <w:t xml:space="preserve">содержание   </w:t>
            </w:r>
            <w:proofErr w:type="gramStart"/>
            <w:r w:rsidRPr="00581A2C">
              <w:rPr>
                <w:sz w:val="22"/>
                <w:szCs w:val="22"/>
              </w:rPr>
              <w:t>письменного</w:t>
            </w:r>
            <w:proofErr w:type="gramEnd"/>
          </w:p>
          <w:p w:rsidR="00EB6582" w:rsidRPr="00581A2C" w:rsidRDefault="00EB6582" w:rsidP="0062329A">
            <w:pPr>
              <w:pStyle w:val="2"/>
              <w:rPr>
                <w:sz w:val="22"/>
                <w:szCs w:val="22"/>
              </w:rPr>
            </w:pPr>
            <w:r w:rsidRPr="00581A2C">
              <w:rPr>
                <w:sz w:val="22"/>
                <w:szCs w:val="22"/>
              </w:rPr>
              <w:t>высказывания)</w:t>
            </w:r>
          </w:p>
          <w:p w:rsidR="00EB6582" w:rsidRDefault="00EB6582" w:rsidP="0062329A"/>
        </w:tc>
        <w:tc>
          <w:tcPr>
            <w:tcW w:w="3767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EB6582" w:rsidRDefault="00EB6582" w:rsidP="0062329A">
            <w:pPr>
              <w:rPr>
                <w:b/>
                <w:bCs/>
              </w:rPr>
            </w:pPr>
          </w:p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</w:t>
            </w:r>
          </w:p>
          <w:p w:rsidR="00EB6582" w:rsidRDefault="00EB6582" w:rsidP="0062329A">
            <w:pPr>
              <w:rPr>
                <w:b/>
                <w:bCs/>
              </w:rPr>
            </w:pPr>
          </w:p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t>Итого: максимум 10 баллов</w:t>
            </w:r>
          </w:p>
          <w:p w:rsidR="00EB6582" w:rsidRDefault="00EB6582" w:rsidP="0062329A">
            <w:pPr>
              <w:rPr>
                <w:b/>
                <w:bCs/>
              </w:rPr>
            </w:pPr>
          </w:p>
          <w:p w:rsidR="00EB6582" w:rsidRDefault="00EB6582" w:rsidP="0062329A">
            <w:pPr>
              <w:rPr>
                <w:b/>
                <w:bCs/>
              </w:rPr>
            </w:pPr>
          </w:p>
        </w:tc>
        <w:tc>
          <w:tcPr>
            <w:tcW w:w="9460" w:type="dxa"/>
            <w:gridSpan w:val="4"/>
          </w:tcPr>
          <w:p w:rsidR="00EB6582" w:rsidRDefault="00EB6582" w:rsidP="0062329A">
            <w:pPr>
              <w:pStyle w:val="1"/>
            </w:pPr>
            <w:r>
              <w:t>ОФОРМЛЕНИЕ максимум 10 баллов</w:t>
            </w:r>
          </w:p>
          <w:p w:rsidR="00EB6582" w:rsidRPr="00635923" w:rsidRDefault="00EB6582" w:rsidP="0062329A">
            <w:r w:rsidRPr="00EA310E">
              <w:rPr>
                <w:b/>
              </w:rPr>
              <w:t>Общая итоговая</w:t>
            </w:r>
            <w:r>
              <w:t xml:space="preserve"> </w:t>
            </w:r>
            <w:r w:rsidRPr="00EA310E">
              <w:rPr>
                <w:b/>
              </w:rPr>
              <w:t xml:space="preserve">оценка выводится на основании </w:t>
            </w:r>
            <w:r>
              <w:rPr>
                <w:b/>
              </w:rPr>
              <w:t>критериев, приведенных в таблице: композиция, лексика, грамматика, орфография и пунктуация</w:t>
            </w:r>
          </w:p>
        </w:tc>
      </w:tr>
      <w:tr w:rsidR="00EB6582" w:rsidTr="0062329A">
        <w:trPr>
          <w:cantSplit/>
        </w:trPr>
        <w:tc>
          <w:tcPr>
            <w:tcW w:w="1561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EB6582" w:rsidRDefault="00EB6582" w:rsidP="0062329A">
            <w:pPr>
              <w:rPr>
                <w:b/>
                <w:bCs/>
              </w:rPr>
            </w:pPr>
          </w:p>
        </w:tc>
        <w:tc>
          <w:tcPr>
            <w:tcW w:w="37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EB6582" w:rsidRDefault="00EB6582" w:rsidP="0062329A">
            <w:pPr>
              <w:rPr>
                <w:b/>
                <w:bCs/>
              </w:rPr>
            </w:pPr>
          </w:p>
        </w:tc>
        <w:tc>
          <w:tcPr>
            <w:tcW w:w="1980" w:type="dxa"/>
            <w:tcBorders>
              <w:left w:val="single" w:sz="12" w:space="0" w:color="auto"/>
            </w:tcBorders>
          </w:tcPr>
          <w:p w:rsidR="00EB6582" w:rsidRDefault="00EB6582" w:rsidP="006232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Композиция</w:t>
            </w:r>
          </w:p>
          <w:p w:rsidR="00EB6582" w:rsidRDefault="00EB6582" w:rsidP="006232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(максимум 2  балла)</w:t>
            </w:r>
          </w:p>
        </w:tc>
        <w:tc>
          <w:tcPr>
            <w:tcW w:w="2522" w:type="dxa"/>
          </w:tcPr>
          <w:p w:rsidR="00EB6582" w:rsidRDefault="00EB6582" w:rsidP="0062329A">
            <w:pPr>
              <w:pStyle w:val="1"/>
            </w:pPr>
            <w:r>
              <w:t>Лексика</w:t>
            </w:r>
          </w:p>
          <w:p w:rsidR="00EB6582" w:rsidRDefault="00EB6582" w:rsidP="006232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(максимум </w:t>
            </w:r>
            <w:r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</w:rPr>
              <w:t xml:space="preserve">  балла)</w:t>
            </w:r>
          </w:p>
        </w:tc>
        <w:tc>
          <w:tcPr>
            <w:tcW w:w="2700" w:type="dxa"/>
          </w:tcPr>
          <w:p w:rsidR="00EB6582" w:rsidRDefault="00EB6582" w:rsidP="006232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Грамматика</w:t>
            </w:r>
          </w:p>
          <w:p w:rsidR="00EB6582" w:rsidRDefault="00EB6582" w:rsidP="006232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(максимум </w:t>
            </w:r>
            <w:r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</w:rPr>
              <w:t xml:space="preserve">  балла)</w:t>
            </w:r>
          </w:p>
        </w:tc>
        <w:tc>
          <w:tcPr>
            <w:tcW w:w="2258" w:type="dxa"/>
            <w:tcBorders>
              <w:right w:val="single" w:sz="12" w:space="0" w:color="auto"/>
            </w:tcBorders>
          </w:tcPr>
          <w:p w:rsidR="00EB6582" w:rsidRDefault="00EB6582" w:rsidP="006232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Орфография и пунктуация</w:t>
            </w:r>
          </w:p>
          <w:p w:rsidR="00EB6582" w:rsidRDefault="00EB6582" w:rsidP="006232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(максимум 2  балла)</w:t>
            </w:r>
          </w:p>
        </w:tc>
      </w:tr>
      <w:tr w:rsidR="00EB6582" w:rsidTr="0062329A">
        <w:trPr>
          <w:cantSplit/>
        </w:trPr>
        <w:tc>
          <w:tcPr>
            <w:tcW w:w="156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t>9-10 баллов</w:t>
            </w:r>
          </w:p>
        </w:tc>
        <w:tc>
          <w:tcPr>
            <w:tcW w:w="3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>Коммуникативная задача полностью выполнена – содержание раскрыто полно и точно. Участник демонстрирует умение описывать имевшие место или вымышленные  события, проявляя при этом творческий подход   и оригинальность мышления. Сюжет  понятен, динамичен и интересен, полностью отражает содержание картинки. Начало и конец рассказа полностью вписываются в сюжет и соответствуют заданному жанру и стилю. Рассказ включает элементы диалогической речи. Передает чувства и эмоции автора и</w:t>
            </w:r>
            <w:r w:rsidRPr="001D1768">
              <w:rPr>
                <w:sz w:val="20"/>
              </w:rPr>
              <w:t>/</w:t>
            </w:r>
            <w:r>
              <w:rPr>
                <w:sz w:val="20"/>
              </w:rPr>
              <w:t>или героев. Конец рассказа имеет элементы обобщения.</w:t>
            </w:r>
          </w:p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 xml:space="preserve"> Объем работы либо соответствует </w:t>
            </w:r>
            <w:proofErr w:type="gramStart"/>
            <w:r>
              <w:rPr>
                <w:sz w:val="20"/>
              </w:rPr>
              <w:t>заданному</w:t>
            </w:r>
            <w:proofErr w:type="gramEnd"/>
            <w:r>
              <w:rPr>
                <w:sz w:val="20"/>
              </w:rPr>
              <w:t>, либо отклоняется  от заданного не более чем на 10%.</w:t>
            </w:r>
          </w:p>
        </w:tc>
        <w:tc>
          <w:tcPr>
            <w:tcW w:w="1980" w:type="dxa"/>
            <w:tcBorders>
              <w:left w:val="single" w:sz="12" w:space="0" w:color="auto"/>
            </w:tcBorders>
          </w:tcPr>
          <w:p w:rsidR="00EB6582" w:rsidRPr="006C025B" w:rsidRDefault="00EB6582" w:rsidP="0062329A">
            <w:pPr>
              <w:pStyle w:val="a3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B6582" w:rsidRPr="00854CEA" w:rsidRDefault="00EB6582" w:rsidP="0062329A">
            <w:pPr>
              <w:rPr>
                <w:sz w:val="20"/>
              </w:rPr>
            </w:pPr>
          </w:p>
        </w:tc>
        <w:tc>
          <w:tcPr>
            <w:tcW w:w="2522" w:type="dxa"/>
          </w:tcPr>
          <w:p w:rsidR="00EB6582" w:rsidRDefault="00EB6582" w:rsidP="0062329A">
            <w:pPr>
              <w:rPr>
                <w:b/>
                <w:bCs/>
              </w:rPr>
            </w:pPr>
            <w:r w:rsidRPr="001A4F38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балла</w:t>
            </w:r>
          </w:p>
          <w:p w:rsidR="00EB6582" w:rsidRDefault="00EB6582" w:rsidP="0062329A">
            <w:r>
              <w:rPr>
                <w:sz w:val="20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</w:t>
            </w:r>
            <w:r>
              <w:t>.</w:t>
            </w:r>
          </w:p>
          <w:p w:rsidR="00EB6582" w:rsidRDefault="00EB6582" w:rsidP="0062329A">
            <w:r>
              <w:rPr>
                <w:sz w:val="20"/>
              </w:rPr>
              <w:t>Работа не имеет ошибок с точки зрения лексического оформления.</w:t>
            </w:r>
          </w:p>
          <w:p w:rsidR="00EB6582" w:rsidRDefault="00EB6582" w:rsidP="0062329A"/>
        </w:tc>
        <w:tc>
          <w:tcPr>
            <w:tcW w:w="2700" w:type="dxa"/>
          </w:tcPr>
          <w:p w:rsidR="00EB6582" w:rsidRDefault="00EB6582" w:rsidP="0062329A">
            <w:pPr>
              <w:rPr>
                <w:b/>
                <w:bCs/>
              </w:rPr>
            </w:pPr>
            <w:r w:rsidRPr="00854CEA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балла</w:t>
            </w:r>
          </w:p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>Участник демонстрирует грамотное и уместное употребление грамматических структур в соответствии с коммуникативной  задачей.</w:t>
            </w:r>
          </w:p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>Работа не имеет ошибок с точки зрения грамматического оформления.</w:t>
            </w:r>
          </w:p>
          <w:p w:rsidR="00EB6582" w:rsidRDefault="00EB6582" w:rsidP="0062329A">
            <w:pPr>
              <w:rPr>
                <w:sz w:val="20"/>
              </w:rPr>
            </w:pPr>
          </w:p>
        </w:tc>
        <w:tc>
          <w:tcPr>
            <w:tcW w:w="2258" w:type="dxa"/>
            <w:tcBorders>
              <w:right w:val="single" w:sz="12" w:space="0" w:color="auto"/>
            </w:tcBorders>
          </w:tcPr>
          <w:p w:rsidR="00EB6582" w:rsidRDefault="00EB6582" w:rsidP="0062329A">
            <w:pPr>
              <w:rPr>
                <w:sz w:val="20"/>
              </w:rPr>
            </w:pPr>
          </w:p>
        </w:tc>
      </w:tr>
      <w:tr w:rsidR="00EB6582" w:rsidTr="0062329A">
        <w:trPr>
          <w:cantSplit/>
        </w:trPr>
        <w:tc>
          <w:tcPr>
            <w:tcW w:w="154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8-7 баллов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>Коммуникативная задача выполнена –  текст рассказа соответствует заданным параметрам. Участник демонстрирует умение описывать имевшие место или вымышленные  события. Сюжет  понятен и динамичен, полностью отражает содержание рассказа. Начало и конец рассказа полностью вписываются в сюжет и соответствуют заданному жанру и стилю. Передает чувства и эмоции автора и</w:t>
            </w:r>
            <w:r w:rsidRPr="001D1768">
              <w:rPr>
                <w:sz w:val="20"/>
              </w:rPr>
              <w:t>/</w:t>
            </w:r>
            <w:r>
              <w:rPr>
                <w:sz w:val="20"/>
              </w:rPr>
              <w:t>или героев. Конец рассказа имеет элементы обобщения.</w:t>
            </w:r>
          </w:p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 xml:space="preserve">Однако рассказу не хватает оригинальности. Рассказ включает элементы диалогической речи. </w:t>
            </w:r>
          </w:p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 xml:space="preserve">Объем работы либо соответствует </w:t>
            </w:r>
            <w:proofErr w:type="gramStart"/>
            <w:r>
              <w:rPr>
                <w:sz w:val="20"/>
              </w:rPr>
              <w:t>заданному</w:t>
            </w:r>
            <w:proofErr w:type="gramEnd"/>
            <w:r>
              <w:rPr>
                <w:sz w:val="20"/>
              </w:rPr>
              <w:t xml:space="preserve">, либо отклоняется  от заданного не более чем на 20%. </w:t>
            </w:r>
          </w:p>
        </w:tc>
        <w:tc>
          <w:tcPr>
            <w:tcW w:w="1980" w:type="dxa"/>
            <w:vMerge w:val="restart"/>
            <w:tcBorders>
              <w:left w:val="single" w:sz="12" w:space="0" w:color="auto"/>
            </w:tcBorders>
          </w:tcPr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t>2 балла</w:t>
            </w:r>
          </w:p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>Работа не имеет ошибок с точки зрения композиции.</w:t>
            </w:r>
          </w:p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>Соблюдена логика высказывания. Средства логической связи присутствуют.</w:t>
            </w:r>
          </w:p>
          <w:p w:rsidR="00EB6582" w:rsidRDefault="00EB6582" w:rsidP="0062329A">
            <w:pPr>
              <w:rPr>
                <w:b/>
                <w:bCs/>
              </w:rPr>
            </w:pPr>
            <w:r>
              <w:rPr>
                <w:sz w:val="20"/>
              </w:rPr>
              <w:t>Те</w:t>
            </w:r>
            <w:proofErr w:type="gramStart"/>
            <w:r>
              <w:rPr>
                <w:sz w:val="20"/>
              </w:rPr>
              <w:t>кст пр</w:t>
            </w:r>
            <w:proofErr w:type="gramEnd"/>
            <w:r>
              <w:rPr>
                <w:sz w:val="20"/>
              </w:rPr>
              <w:t xml:space="preserve">авильно разделен на абзацы. </w:t>
            </w:r>
          </w:p>
        </w:tc>
        <w:tc>
          <w:tcPr>
            <w:tcW w:w="2522" w:type="dxa"/>
            <w:vMerge w:val="restart"/>
          </w:tcPr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t>2 балла</w:t>
            </w:r>
          </w:p>
          <w:p w:rsidR="00EB6582" w:rsidRDefault="00EB6582" w:rsidP="0062329A">
            <w:r>
              <w:rPr>
                <w:sz w:val="20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</w:t>
            </w:r>
            <w:r>
              <w:t>.</w:t>
            </w:r>
          </w:p>
          <w:p w:rsidR="00EB6582" w:rsidRDefault="00EB6582" w:rsidP="0062329A">
            <w:r>
              <w:rPr>
                <w:sz w:val="20"/>
              </w:rPr>
              <w:t>В работе имеются 1-2 незначительные (негрубые) лексические ошибки, не затрудняющие понимание текста.</w:t>
            </w:r>
          </w:p>
        </w:tc>
        <w:tc>
          <w:tcPr>
            <w:tcW w:w="2700" w:type="dxa"/>
            <w:vMerge w:val="restart"/>
          </w:tcPr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t>2 балла</w:t>
            </w:r>
          </w:p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>Участник демонстрирует грамотное и уместное употребление грамматических структур.</w:t>
            </w:r>
          </w:p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>В работе имеются 1-2 незначительные (негрубые) грамматические ошибки, не затрудняющие понимание.</w:t>
            </w:r>
          </w:p>
        </w:tc>
        <w:tc>
          <w:tcPr>
            <w:tcW w:w="2258" w:type="dxa"/>
            <w:vMerge w:val="restart"/>
            <w:tcBorders>
              <w:right w:val="single" w:sz="12" w:space="0" w:color="auto"/>
            </w:tcBorders>
          </w:tcPr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t>2 балла</w:t>
            </w:r>
          </w:p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>Участник демонстрирует уверенное владение навыками орфографии и пунктуации.</w:t>
            </w:r>
          </w:p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>Работа не имеет ошибок с точки зрения орфографии. В работе могут быть 1-2 пунктуационные ошибки, не затрудняющие понимание.</w:t>
            </w:r>
          </w:p>
        </w:tc>
      </w:tr>
      <w:tr w:rsidR="00EB6582" w:rsidTr="0062329A">
        <w:trPr>
          <w:cantSplit/>
        </w:trPr>
        <w:tc>
          <w:tcPr>
            <w:tcW w:w="154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6-5 баллов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Начало и конец  написанного не полностью сочетаются с содержанием рассказа. Рассказ не передает чувства и эмоции автора и</w:t>
            </w:r>
            <w:r w:rsidRPr="001D1768">
              <w:rPr>
                <w:sz w:val="20"/>
              </w:rPr>
              <w:t>/</w:t>
            </w:r>
            <w:r>
              <w:rPr>
                <w:sz w:val="20"/>
              </w:rPr>
              <w:t>или героев. Конец рассказа не имеет элементов обобщения. Рассказ соответствует заданному жанру и стилю.</w:t>
            </w:r>
          </w:p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 xml:space="preserve">Объем либо соответствует </w:t>
            </w:r>
            <w:proofErr w:type="gramStart"/>
            <w:r>
              <w:rPr>
                <w:sz w:val="20"/>
              </w:rPr>
              <w:t>заданному</w:t>
            </w:r>
            <w:proofErr w:type="gramEnd"/>
            <w:r>
              <w:rPr>
                <w:sz w:val="20"/>
              </w:rPr>
              <w:t>, либо менее 70% от заданного.</w:t>
            </w:r>
          </w:p>
        </w:tc>
        <w:tc>
          <w:tcPr>
            <w:tcW w:w="1980" w:type="dxa"/>
            <w:vMerge/>
            <w:tcBorders>
              <w:left w:val="single" w:sz="12" w:space="0" w:color="auto"/>
            </w:tcBorders>
          </w:tcPr>
          <w:p w:rsidR="00EB6582" w:rsidRDefault="00EB6582" w:rsidP="0062329A">
            <w:pPr>
              <w:rPr>
                <w:b/>
                <w:bCs/>
              </w:rPr>
            </w:pPr>
          </w:p>
        </w:tc>
        <w:tc>
          <w:tcPr>
            <w:tcW w:w="2522" w:type="dxa"/>
            <w:vMerge/>
          </w:tcPr>
          <w:p w:rsidR="00EB6582" w:rsidRDefault="00EB6582" w:rsidP="0062329A">
            <w:pPr>
              <w:rPr>
                <w:b/>
                <w:bCs/>
              </w:rPr>
            </w:pPr>
          </w:p>
        </w:tc>
        <w:tc>
          <w:tcPr>
            <w:tcW w:w="2700" w:type="dxa"/>
            <w:vMerge/>
          </w:tcPr>
          <w:p w:rsidR="00EB6582" w:rsidRDefault="00EB6582" w:rsidP="0062329A">
            <w:pPr>
              <w:rPr>
                <w:b/>
                <w:bCs/>
              </w:rPr>
            </w:pPr>
          </w:p>
        </w:tc>
        <w:tc>
          <w:tcPr>
            <w:tcW w:w="2258" w:type="dxa"/>
            <w:vMerge/>
            <w:tcBorders>
              <w:right w:val="single" w:sz="12" w:space="0" w:color="auto"/>
            </w:tcBorders>
          </w:tcPr>
          <w:p w:rsidR="00EB6582" w:rsidRDefault="00EB6582" w:rsidP="0062329A">
            <w:pPr>
              <w:rPr>
                <w:b/>
                <w:bCs/>
              </w:rPr>
            </w:pPr>
          </w:p>
        </w:tc>
      </w:tr>
      <w:tr w:rsidR="00EB6582" w:rsidTr="0062329A">
        <w:trPr>
          <w:cantSplit/>
        </w:trPr>
        <w:tc>
          <w:tcPr>
            <w:tcW w:w="154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t>4-3 балла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Конец рассказа не имеет элементов обобщения. Рассказ не полностью соответствует заданному жанру и стилю.</w:t>
            </w:r>
          </w:p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 xml:space="preserve">Или: Объем работы менее </w:t>
            </w:r>
            <w:r w:rsidRPr="00624D80">
              <w:rPr>
                <w:sz w:val="20"/>
              </w:rPr>
              <w:t>6</w:t>
            </w:r>
            <w:r>
              <w:rPr>
                <w:sz w:val="20"/>
              </w:rPr>
              <w:t xml:space="preserve">0% от </w:t>
            </w:r>
            <w:proofErr w:type="gramStart"/>
            <w:r>
              <w:rPr>
                <w:sz w:val="20"/>
              </w:rPr>
              <w:t>заданного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980" w:type="dxa"/>
            <w:vMerge w:val="restart"/>
            <w:tcBorders>
              <w:left w:val="single" w:sz="12" w:space="0" w:color="auto"/>
            </w:tcBorders>
          </w:tcPr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t>1 балл</w:t>
            </w:r>
          </w:p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>В целом текст имеет четкую структуру. Текст разделен на абзацы. В тексте присутствуют связующие элементы. Допустимы незначительные нарушения в структуре и</w:t>
            </w:r>
            <w:r w:rsidRPr="00760539">
              <w:rPr>
                <w:sz w:val="20"/>
              </w:rPr>
              <w:t>/</w:t>
            </w:r>
            <w:r>
              <w:rPr>
                <w:sz w:val="20"/>
              </w:rPr>
              <w:t xml:space="preserve">или </w:t>
            </w:r>
            <w:r>
              <w:rPr>
                <w:sz w:val="20"/>
              </w:rPr>
              <w:lastRenderedPageBreak/>
              <w:t>логики или связности текста.</w:t>
            </w:r>
          </w:p>
        </w:tc>
        <w:tc>
          <w:tcPr>
            <w:tcW w:w="2522" w:type="dxa"/>
            <w:vMerge w:val="restart"/>
          </w:tcPr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 балл</w:t>
            </w:r>
          </w:p>
          <w:p w:rsidR="00EB6582" w:rsidRDefault="00EB6582" w:rsidP="0062329A">
            <w:pPr>
              <w:rPr>
                <w:b/>
                <w:bCs/>
              </w:rPr>
            </w:pPr>
            <w:r>
              <w:rPr>
                <w:sz w:val="20"/>
              </w:rPr>
              <w:t xml:space="preserve">В целом лексические средства соответствуют заданной теме, однако имеются неточности (ошибки) в выборе слов и лексической сочетаемости (3-7), которые не затрудняют понимания </w:t>
            </w:r>
            <w:r w:rsidRPr="00D93348">
              <w:rPr>
                <w:sz w:val="20"/>
              </w:rPr>
              <w:t>текста  и /или</w:t>
            </w:r>
            <w:r>
              <w:rPr>
                <w:sz w:val="20"/>
              </w:rPr>
              <w:t xml:space="preserve"> используется стандартная, </w:t>
            </w:r>
            <w:r>
              <w:rPr>
                <w:sz w:val="20"/>
              </w:rPr>
              <w:lastRenderedPageBreak/>
              <w:t>однообразная лексика.</w:t>
            </w:r>
          </w:p>
        </w:tc>
        <w:tc>
          <w:tcPr>
            <w:tcW w:w="2700" w:type="dxa"/>
            <w:vMerge w:val="restart"/>
          </w:tcPr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 балл</w:t>
            </w:r>
          </w:p>
          <w:p w:rsidR="00EB6582" w:rsidRDefault="00EB6582" w:rsidP="0062329A">
            <w:pPr>
              <w:rPr>
                <w:b/>
                <w:bCs/>
              </w:rPr>
            </w:pPr>
            <w:r>
              <w:rPr>
                <w:sz w:val="20"/>
              </w:rPr>
              <w:t>В тексте присутствуют несколько (3-7)  грамматических ошибок, не затрудняющих общего понимания текста.</w:t>
            </w:r>
          </w:p>
        </w:tc>
        <w:tc>
          <w:tcPr>
            <w:tcW w:w="2258" w:type="dxa"/>
            <w:vMerge w:val="restart"/>
            <w:tcBorders>
              <w:right w:val="single" w:sz="12" w:space="0" w:color="auto"/>
            </w:tcBorders>
          </w:tcPr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t>1 балл</w:t>
            </w:r>
          </w:p>
          <w:p w:rsidR="00EB6582" w:rsidRDefault="00EB6582" w:rsidP="0062329A">
            <w:pPr>
              <w:rPr>
                <w:b/>
                <w:bCs/>
              </w:rPr>
            </w:pPr>
            <w:r>
              <w:rPr>
                <w:sz w:val="20"/>
              </w:rPr>
              <w:t>В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EB6582" w:rsidTr="0062329A">
        <w:trPr>
          <w:cantSplit/>
        </w:trPr>
        <w:tc>
          <w:tcPr>
            <w:tcW w:w="154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</w:tcPr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2-1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EB6582" w:rsidRPr="00624D80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</w:rPr>
              <w:t>не</w:t>
            </w:r>
            <w:r>
              <w:rPr>
                <w:sz w:val="20"/>
              </w:rPr>
              <w:t xml:space="preserve"> выполнена. Содержание текста </w:t>
            </w:r>
            <w:r>
              <w:rPr>
                <w:b/>
                <w:bCs/>
                <w:sz w:val="20"/>
              </w:rPr>
              <w:t xml:space="preserve">не </w:t>
            </w:r>
            <w:r>
              <w:rPr>
                <w:sz w:val="20"/>
              </w:rPr>
              <w:t>отвечает заданным параметрам. Рассказ не соответствует заданному жанру и стилю. Рассказ не получился, цель не достигнута.</w:t>
            </w:r>
          </w:p>
        </w:tc>
        <w:tc>
          <w:tcPr>
            <w:tcW w:w="1980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EB6582" w:rsidRDefault="00EB6582" w:rsidP="0062329A">
            <w:pPr>
              <w:rPr>
                <w:b/>
                <w:bCs/>
              </w:rPr>
            </w:pPr>
          </w:p>
        </w:tc>
        <w:tc>
          <w:tcPr>
            <w:tcW w:w="2522" w:type="dxa"/>
            <w:vMerge/>
          </w:tcPr>
          <w:p w:rsidR="00EB6582" w:rsidRDefault="00EB6582" w:rsidP="0062329A">
            <w:pPr>
              <w:rPr>
                <w:b/>
                <w:bCs/>
              </w:rPr>
            </w:pPr>
          </w:p>
        </w:tc>
        <w:tc>
          <w:tcPr>
            <w:tcW w:w="2700" w:type="dxa"/>
            <w:vMerge/>
          </w:tcPr>
          <w:p w:rsidR="00EB6582" w:rsidRDefault="00EB6582" w:rsidP="0062329A">
            <w:pPr>
              <w:rPr>
                <w:b/>
                <w:bCs/>
              </w:rPr>
            </w:pPr>
          </w:p>
        </w:tc>
        <w:tc>
          <w:tcPr>
            <w:tcW w:w="2258" w:type="dxa"/>
            <w:vMerge/>
            <w:tcBorders>
              <w:bottom w:val="single" w:sz="2" w:space="0" w:color="auto"/>
              <w:right w:val="single" w:sz="12" w:space="0" w:color="auto"/>
            </w:tcBorders>
          </w:tcPr>
          <w:p w:rsidR="00EB6582" w:rsidRDefault="00EB6582" w:rsidP="0062329A">
            <w:pPr>
              <w:rPr>
                <w:b/>
                <w:bCs/>
              </w:rPr>
            </w:pPr>
          </w:p>
        </w:tc>
      </w:tr>
      <w:tr w:rsidR="00EB6582" w:rsidTr="0062329A">
        <w:trPr>
          <w:cantSplit/>
        </w:trPr>
        <w:tc>
          <w:tcPr>
            <w:tcW w:w="154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</w:tcPr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</w:t>
            </w:r>
          </w:p>
        </w:tc>
        <w:tc>
          <w:tcPr>
            <w:tcW w:w="378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EB6582" w:rsidRDefault="00EB6582" w:rsidP="0062329A">
            <w:pPr>
              <w:rPr>
                <w:sz w:val="20"/>
              </w:rPr>
            </w:pPr>
            <w:r>
              <w:rPr>
                <w:sz w:val="20"/>
              </w:rPr>
              <w:t>Объем письменных текстов менее 40%,  цели и задачи коммуникативного задания не достигнуты.</w:t>
            </w:r>
          </w:p>
        </w:tc>
        <w:tc>
          <w:tcPr>
            <w:tcW w:w="1980" w:type="dxa"/>
            <w:tcBorders>
              <w:left w:val="single" w:sz="12" w:space="0" w:color="auto"/>
              <w:bottom w:val="single" w:sz="12" w:space="0" w:color="auto"/>
            </w:tcBorders>
          </w:tcPr>
          <w:p w:rsidR="00EB6582" w:rsidRDefault="00EB6582" w:rsidP="0062329A">
            <w:r>
              <w:rPr>
                <w:b/>
                <w:bCs/>
              </w:rPr>
              <w:t>0 баллов</w:t>
            </w:r>
          </w:p>
          <w:p w:rsidR="00EB6582" w:rsidRDefault="00EB6582" w:rsidP="0062329A">
            <w:pPr>
              <w:rPr>
                <w:b/>
                <w:bCs/>
              </w:rPr>
            </w:pPr>
            <w:r>
              <w:rPr>
                <w:sz w:val="20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>
              <w:rPr>
                <w:sz w:val="20"/>
              </w:rPr>
              <w:t>дств св</w:t>
            </w:r>
            <w:proofErr w:type="gramEnd"/>
            <w:r>
              <w:rPr>
                <w:sz w:val="20"/>
              </w:rPr>
              <w:t>язи.</w:t>
            </w:r>
          </w:p>
        </w:tc>
        <w:tc>
          <w:tcPr>
            <w:tcW w:w="2522" w:type="dxa"/>
            <w:tcBorders>
              <w:bottom w:val="single" w:sz="12" w:space="0" w:color="auto"/>
            </w:tcBorders>
          </w:tcPr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t>0 баллов</w:t>
            </w:r>
          </w:p>
          <w:p w:rsidR="00EB6582" w:rsidRDefault="00EB6582" w:rsidP="0062329A">
            <w:pPr>
              <w:rPr>
                <w:b/>
                <w:bCs/>
              </w:rPr>
            </w:pPr>
            <w:r>
              <w:rPr>
                <w:sz w:val="20"/>
              </w:rPr>
              <w:t xml:space="preserve">Участник демонстрирует крайне ограниченный словарный запас </w:t>
            </w:r>
            <w:r w:rsidRPr="00D93348">
              <w:rPr>
                <w:sz w:val="20"/>
              </w:rPr>
              <w:t xml:space="preserve"> и /или</w:t>
            </w:r>
            <w:r>
              <w:rPr>
                <w:sz w:val="20"/>
              </w:rPr>
              <w:t xml:space="preserve"> в рассказе имеются многочисленные ошибки (более 7) в употреблении лексики, в том числе затрудняющие понимание текста.</w:t>
            </w:r>
          </w:p>
        </w:tc>
        <w:tc>
          <w:tcPr>
            <w:tcW w:w="2700" w:type="dxa"/>
            <w:tcBorders>
              <w:bottom w:val="single" w:sz="12" w:space="0" w:color="auto"/>
            </w:tcBorders>
          </w:tcPr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t>0 баллов</w:t>
            </w:r>
          </w:p>
          <w:p w:rsidR="00EB6582" w:rsidRDefault="00EB6582" w:rsidP="0062329A">
            <w:pPr>
              <w:rPr>
                <w:b/>
                <w:bCs/>
              </w:rPr>
            </w:pPr>
            <w:r>
              <w:rPr>
                <w:sz w:val="20"/>
              </w:rPr>
              <w:t>В тексте присутствуют многочисленные ошибки (более 7) в разных разделах грамматики, в том числе затрудняющие его понимание.</w:t>
            </w:r>
          </w:p>
        </w:tc>
        <w:tc>
          <w:tcPr>
            <w:tcW w:w="2258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EB6582" w:rsidRDefault="00EB6582" w:rsidP="0062329A">
            <w:pPr>
              <w:rPr>
                <w:b/>
                <w:bCs/>
              </w:rPr>
            </w:pPr>
            <w:r>
              <w:rPr>
                <w:b/>
                <w:bCs/>
              </w:rPr>
              <w:t>0 баллов</w:t>
            </w:r>
          </w:p>
          <w:p w:rsidR="00EB6582" w:rsidRDefault="00EB6582" w:rsidP="0062329A">
            <w:pPr>
              <w:rPr>
                <w:b/>
                <w:bCs/>
              </w:rPr>
            </w:pPr>
            <w:r>
              <w:rPr>
                <w:sz w:val="20"/>
              </w:rPr>
              <w:t>В тексте присутствуют многочисленные орфографические (более 4) и/или пунктуационные ошибки (более 4), в том числе  затрудняющие его понимание.</w:t>
            </w:r>
          </w:p>
        </w:tc>
      </w:tr>
    </w:tbl>
    <w:p w:rsidR="00EB6582" w:rsidRPr="008A4E64" w:rsidRDefault="00EB6582" w:rsidP="00EB6582">
      <w:pPr>
        <w:ind w:firstLine="709"/>
        <w:jc w:val="both"/>
        <w:rPr>
          <w:b/>
          <w:bCs/>
          <w:sz w:val="28"/>
          <w:szCs w:val="28"/>
        </w:rPr>
      </w:pPr>
    </w:p>
    <w:p w:rsidR="00EB6582" w:rsidRPr="00EB6582" w:rsidRDefault="00EB6582" w:rsidP="00EB6582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EB6582" w:rsidRPr="00EB6582" w:rsidRDefault="00EB6582" w:rsidP="00EB6582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EB6582" w:rsidRPr="00EB6582" w:rsidRDefault="00EB6582" w:rsidP="00EB658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6582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Процедура проверки работ в конкурсе письменной речи</w:t>
      </w:r>
    </w:p>
    <w:p w:rsidR="00EB6582" w:rsidRPr="00EB6582" w:rsidRDefault="00EB6582" w:rsidP="00EB658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582">
        <w:rPr>
          <w:rFonts w:ascii="Times New Roman" w:hAnsi="Times New Roman" w:cs="Times New Roman"/>
          <w:sz w:val="28"/>
          <w:szCs w:val="28"/>
        </w:rPr>
        <w:t>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пометок). Члены жюри записывают замечания и выставляют баллы не в работе, а в своем бланке протокола.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</w:t>
      </w:r>
    </w:p>
    <w:p w:rsidR="00EB6582" w:rsidRPr="00EB6582" w:rsidRDefault="00EB6582" w:rsidP="00EB658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754BF" w:rsidRPr="00EB6582" w:rsidRDefault="004754BF" w:rsidP="00EB6582">
      <w:pPr>
        <w:tabs>
          <w:tab w:val="left" w:pos="1308"/>
        </w:tabs>
        <w:rPr>
          <w:rFonts w:ascii="Times New Roman" w:hAnsi="Times New Roman" w:cs="Times New Roman"/>
          <w:sz w:val="28"/>
          <w:szCs w:val="28"/>
        </w:rPr>
      </w:pPr>
    </w:p>
    <w:sectPr w:rsidR="004754BF" w:rsidRPr="00EB6582" w:rsidSect="00EB65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B2C"/>
    <w:rsid w:val="002B2304"/>
    <w:rsid w:val="004754BF"/>
    <w:rsid w:val="005D3CCE"/>
    <w:rsid w:val="007F1E75"/>
    <w:rsid w:val="00810AD2"/>
    <w:rsid w:val="00BA0B2C"/>
    <w:rsid w:val="00C326C3"/>
    <w:rsid w:val="00C902C3"/>
    <w:rsid w:val="00EB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B65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B658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10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EB65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B65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nhideWhenUsed/>
    <w:rsid w:val="00EB6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B65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B658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10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EB65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B65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nhideWhenUsed/>
    <w:rsid w:val="00EB6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Риточка</dc:creator>
  <cp:keywords/>
  <dc:description/>
  <cp:lastModifiedBy>Риточка</cp:lastModifiedBy>
  <cp:revision>2</cp:revision>
  <dcterms:created xsi:type="dcterms:W3CDTF">2018-10-31T16:14:00Z</dcterms:created>
  <dcterms:modified xsi:type="dcterms:W3CDTF">2018-10-31T17:43:00Z</dcterms:modified>
</cp:coreProperties>
</file>